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7E" w:rsidRDefault="0025247E" w:rsidP="0025247E">
      <w:pPr>
        <w:pStyle w:val="a3"/>
        <w:spacing w:before="0" w:beforeAutospacing="0" w:after="0" w:afterAutospacing="0"/>
        <w:rPr>
          <w:rFonts w:ascii="Arial" w:hAnsi="Arial" w:cs="Arial"/>
          <w:color w:val="2E4D50"/>
          <w:sz w:val="18"/>
          <w:szCs w:val="18"/>
        </w:rPr>
      </w:pPr>
      <w:r>
        <w:rPr>
          <w:rFonts w:ascii="Arial" w:hAnsi="Arial" w:cs="Arial"/>
          <w:color w:val="2E4D50"/>
          <w:sz w:val="18"/>
          <w:szCs w:val="18"/>
        </w:rPr>
        <w:t>Соответствующие европейским стан</w:t>
      </w:r>
      <w:r>
        <w:rPr>
          <w:rFonts w:ascii="Arial" w:hAnsi="Arial" w:cs="Arial"/>
          <w:color w:val="2E4D50"/>
          <w:sz w:val="18"/>
          <w:szCs w:val="18"/>
        </w:rPr>
        <w:t>дартам секционные ворота  "</w:t>
      </w:r>
      <w:proofErr w:type="spellStart"/>
      <w:r>
        <w:rPr>
          <w:rFonts w:ascii="Arial" w:hAnsi="Arial" w:cs="Arial"/>
          <w:color w:val="2E4D50"/>
          <w:sz w:val="18"/>
          <w:szCs w:val="18"/>
        </w:rPr>
        <w:t>Атоком</w:t>
      </w:r>
      <w:proofErr w:type="spellEnd"/>
      <w:r>
        <w:rPr>
          <w:rFonts w:ascii="Arial" w:hAnsi="Arial" w:cs="Arial"/>
          <w:color w:val="2E4D50"/>
          <w:sz w:val="18"/>
          <w:szCs w:val="18"/>
        </w:rPr>
        <w:t xml:space="preserve">" - это оптимальное решение для промышленных и коммерческих помещений. Изготовленные точно по индивидуальным размерам «IDO-HOME» секционные ворота отлично </w:t>
      </w:r>
      <w:proofErr w:type="spellStart"/>
      <w:r>
        <w:rPr>
          <w:rFonts w:ascii="Arial" w:hAnsi="Arial" w:cs="Arial"/>
          <w:color w:val="2E4D50"/>
          <w:sz w:val="18"/>
          <w:szCs w:val="18"/>
        </w:rPr>
        <w:t>сочитаются</w:t>
      </w:r>
      <w:proofErr w:type="spellEnd"/>
      <w:r>
        <w:rPr>
          <w:rFonts w:ascii="Arial" w:hAnsi="Arial" w:cs="Arial"/>
          <w:color w:val="2E4D50"/>
          <w:sz w:val="18"/>
          <w:szCs w:val="18"/>
        </w:rPr>
        <w:t xml:space="preserve"> с ландшафтным дизайном и архитектурным стилем здания. Выбор качественных материалов, высокие технические требования гарантируют исключительное качество продукции.</w:t>
      </w:r>
    </w:p>
    <w:p w:rsidR="0025247E" w:rsidRDefault="0025247E" w:rsidP="0025247E">
      <w:pPr>
        <w:pStyle w:val="a3"/>
        <w:spacing w:before="0" w:beforeAutospacing="0" w:after="0" w:afterAutospacing="0"/>
        <w:rPr>
          <w:rFonts w:ascii="Arial" w:hAnsi="Arial" w:cs="Arial"/>
          <w:color w:val="2E4D50"/>
          <w:sz w:val="18"/>
          <w:szCs w:val="18"/>
        </w:rPr>
      </w:pPr>
      <w:r>
        <w:rPr>
          <w:rStyle w:val="a4"/>
          <w:rFonts w:ascii="Arial" w:hAnsi="Arial" w:cs="Arial"/>
          <w:color w:val="2E4D50"/>
          <w:sz w:val="18"/>
          <w:szCs w:val="18"/>
        </w:rPr>
        <w:t>Панели ворот:</w:t>
      </w:r>
      <w:r>
        <w:rPr>
          <w:rFonts w:ascii="Arial" w:hAnsi="Arial" w:cs="Arial"/>
          <w:b/>
          <w:bCs/>
          <w:color w:val="2E4D50"/>
          <w:sz w:val="18"/>
          <w:szCs w:val="18"/>
        </w:rPr>
        <w:br/>
      </w:r>
      <w:r>
        <w:rPr>
          <w:rFonts w:ascii="Arial" w:hAnsi="Arial" w:cs="Arial"/>
          <w:color w:val="2E4D50"/>
          <w:sz w:val="18"/>
          <w:szCs w:val="18"/>
        </w:rPr>
        <w:t>оптимальная толщина секций  (42 мм - заполнены полиуретаном) обеспечивает высокую теплоизоляцию ворот. Специально разработанные уплотнители надежно защищают помещение от внешнего атмосферного воздействия. Конструкция панелей полностью гарантирует защиту от защемления пальцев снаружи и изнутри. </w:t>
      </w:r>
      <w:r>
        <w:rPr>
          <w:rStyle w:val="a4"/>
          <w:rFonts w:ascii="Arial" w:hAnsi="Arial" w:cs="Arial"/>
          <w:color w:val="2E4D50"/>
          <w:sz w:val="18"/>
          <w:szCs w:val="18"/>
        </w:rPr>
        <w:t> </w:t>
      </w:r>
      <w:r>
        <w:rPr>
          <w:rFonts w:ascii="TimesLT Symbol" w:hAnsi="TimesLT Symbol" w:cs="Arial"/>
          <w:color w:val="2E4D50"/>
          <w:sz w:val="18"/>
          <w:szCs w:val="18"/>
        </w:rPr>
        <w:t>&gt;&gt;</w:t>
      </w:r>
      <w:r>
        <w:rPr>
          <w:rFonts w:ascii="Arial" w:hAnsi="Arial" w:cs="Arial"/>
          <w:color w:val="2E4D50"/>
          <w:sz w:val="18"/>
          <w:szCs w:val="18"/>
        </w:rPr>
        <w:t> </w:t>
      </w:r>
    </w:p>
    <w:p w:rsidR="0025247E" w:rsidRDefault="0025247E" w:rsidP="0025247E">
      <w:pPr>
        <w:pStyle w:val="a3"/>
        <w:spacing w:before="0" w:beforeAutospacing="0" w:after="0" w:afterAutospacing="0"/>
        <w:rPr>
          <w:rFonts w:ascii="Arial" w:hAnsi="Arial" w:cs="Arial"/>
          <w:color w:val="2E4D50"/>
          <w:sz w:val="18"/>
          <w:szCs w:val="18"/>
        </w:rPr>
      </w:pPr>
      <w:r>
        <w:rPr>
          <w:rStyle w:val="a4"/>
          <w:rFonts w:ascii="Arial" w:hAnsi="Arial" w:cs="Arial"/>
          <w:color w:val="2E4D50"/>
          <w:sz w:val="18"/>
          <w:szCs w:val="18"/>
        </w:rPr>
        <w:t>Конструкция ворот:</w:t>
      </w:r>
      <w:r>
        <w:rPr>
          <w:rStyle w:val="apple-converted-space"/>
          <w:rFonts w:ascii="Arial" w:hAnsi="Arial" w:cs="Arial"/>
          <w:color w:val="2E4D50"/>
          <w:sz w:val="18"/>
          <w:szCs w:val="18"/>
        </w:rPr>
        <w:t> </w:t>
      </w:r>
      <w:r>
        <w:rPr>
          <w:rFonts w:ascii="Arial" w:hAnsi="Arial" w:cs="Arial"/>
          <w:color w:val="2E4D50"/>
          <w:sz w:val="18"/>
          <w:szCs w:val="18"/>
        </w:rPr>
        <w:br/>
      </w:r>
      <w:proofErr w:type="spellStart"/>
      <w:proofErr w:type="gramStart"/>
      <w:r>
        <w:rPr>
          <w:rFonts w:ascii="Arial" w:hAnsi="Arial" w:cs="Arial"/>
          <w:color w:val="2E4D50"/>
          <w:sz w:val="18"/>
          <w:szCs w:val="18"/>
        </w:rPr>
        <w:t>c</w:t>
      </w:r>
      <w:proofErr w:type="gramEnd"/>
      <w:r>
        <w:rPr>
          <w:rFonts w:ascii="Arial" w:hAnsi="Arial" w:cs="Arial"/>
          <w:color w:val="2E4D50"/>
          <w:sz w:val="18"/>
          <w:szCs w:val="18"/>
        </w:rPr>
        <w:t>табильную</w:t>
      </w:r>
      <w:proofErr w:type="spellEnd"/>
      <w:r>
        <w:rPr>
          <w:rFonts w:ascii="Arial" w:hAnsi="Arial" w:cs="Arial"/>
          <w:color w:val="2E4D50"/>
          <w:sz w:val="18"/>
          <w:szCs w:val="18"/>
        </w:rPr>
        <w:t xml:space="preserve"> конструкцию</w:t>
      </w:r>
      <w:r>
        <w:rPr>
          <w:rFonts w:ascii="Arial" w:hAnsi="Arial" w:cs="Arial"/>
          <w:color w:val="2E4D50"/>
          <w:sz w:val="18"/>
          <w:szCs w:val="18"/>
        </w:rPr>
        <w:t xml:space="preserve"> ворот производим из 2-ух мм оци</w:t>
      </w:r>
      <w:r>
        <w:rPr>
          <w:rFonts w:ascii="Arial" w:hAnsi="Arial" w:cs="Arial"/>
          <w:color w:val="2E4D50"/>
          <w:sz w:val="18"/>
          <w:szCs w:val="18"/>
        </w:rPr>
        <w:t>нкованных стальных профилей, которые соединяем при помощи холодного пресса. Ворота балансируем при помощи оцинкованных пружин "</w:t>
      </w:r>
      <w:proofErr w:type="spellStart"/>
      <w:r>
        <w:rPr>
          <w:rFonts w:ascii="Arial" w:hAnsi="Arial" w:cs="Arial"/>
          <w:color w:val="2E4D50"/>
          <w:sz w:val="18"/>
          <w:szCs w:val="18"/>
        </w:rPr>
        <w:t>Torsion</w:t>
      </w:r>
      <w:proofErr w:type="spellEnd"/>
      <w:r>
        <w:rPr>
          <w:rFonts w:ascii="Arial" w:hAnsi="Arial" w:cs="Arial"/>
          <w:color w:val="2E4D50"/>
          <w:sz w:val="18"/>
          <w:szCs w:val="18"/>
        </w:rPr>
        <w:t>" типа. Ресурс пружин до 1.000.000 циклов открытия/закрытия. Тихий и легкий ход ворот обеспечивают  долговечные прецизионные роликовые подшипники. Специально разработанные уплотнители надежно защищают помещение от внешнего атмосферного воздействия.   </w:t>
      </w:r>
      <w:r>
        <w:rPr>
          <w:rFonts w:ascii="TimesLT Symbol" w:hAnsi="TimesLT Symbol" w:cs="Arial"/>
          <w:color w:val="2E4D50"/>
          <w:sz w:val="18"/>
          <w:szCs w:val="18"/>
        </w:rPr>
        <w:t>&gt;&gt;</w:t>
      </w:r>
      <w:r>
        <w:rPr>
          <w:rFonts w:ascii="Arial" w:hAnsi="Arial" w:cs="Arial"/>
          <w:color w:val="2E4D50"/>
          <w:sz w:val="18"/>
          <w:szCs w:val="18"/>
        </w:rPr>
        <w:br/>
      </w:r>
      <w:r>
        <w:rPr>
          <w:rFonts w:ascii="Arial" w:hAnsi="Arial" w:cs="Arial"/>
          <w:color w:val="2E4D50"/>
          <w:sz w:val="18"/>
          <w:szCs w:val="18"/>
        </w:rPr>
        <w:br/>
      </w:r>
      <w:r>
        <w:rPr>
          <w:rStyle w:val="a4"/>
          <w:rFonts w:ascii="Arial" w:hAnsi="Arial" w:cs="Arial"/>
          <w:color w:val="2E4D50"/>
          <w:sz w:val="18"/>
          <w:szCs w:val="18"/>
        </w:rPr>
        <w:t>Входные двери в воротах:</w:t>
      </w:r>
      <w:r>
        <w:rPr>
          <w:rFonts w:ascii="Arial" w:hAnsi="Arial" w:cs="Arial"/>
          <w:b/>
          <w:bCs/>
          <w:color w:val="2E4D50"/>
          <w:sz w:val="18"/>
          <w:szCs w:val="18"/>
        </w:rPr>
        <w:br/>
      </w:r>
      <w:r>
        <w:rPr>
          <w:rFonts w:ascii="Arial" w:hAnsi="Arial" w:cs="Arial"/>
          <w:color w:val="2E4D50"/>
          <w:sz w:val="18"/>
          <w:szCs w:val="18"/>
        </w:rPr>
        <w:t>это оптимальное решение, когда Вам надо часто входить и выходить из помещения, в котором установлены секционные ворота. Специальные уплотнители крепятся по всему периметру дверей и обеспечивают оптимальную изоляцию.  </w:t>
      </w:r>
      <w:r>
        <w:rPr>
          <w:rFonts w:ascii="TimesLT Symbol" w:hAnsi="TimesLT Symbol" w:cs="Arial"/>
          <w:color w:val="2E4D50"/>
          <w:sz w:val="18"/>
          <w:szCs w:val="18"/>
        </w:rPr>
        <w:t>&gt;&gt;</w:t>
      </w:r>
    </w:p>
    <w:p w:rsidR="0025247E" w:rsidRDefault="0025247E" w:rsidP="0025247E">
      <w:pPr>
        <w:pStyle w:val="a3"/>
        <w:spacing w:before="0" w:beforeAutospacing="0" w:after="0" w:afterAutospacing="0"/>
        <w:rPr>
          <w:rFonts w:ascii="Arial" w:hAnsi="Arial" w:cs="Arial"/>
          <w:color w:val="2E4D50"/>
          <w:sz w:val="18"/>
          <w:szCs w:val="18"/>
        </w:rPr>
      </w:pPr>
      <w:r>
        <w:rPr>
          <w:rStyle w:val="a4"/>
          <w:rFonts w:ascii="Arial" w:hAnsi="Arial" w:cs="Arial"/>
          <w:color w:val="2E4D50"/>
          <w:sz w:val="18"/>
          <w:szCs w:val="18"/>
        </w:rPr>
        <w:t>Застекление ворот:</w:t>
      </w:r>
      <w:r>
        <w:rPr>
          <w:rFonts w:ascii="Arial" w:hAnsi="Arial" w:cs="Arial"/>
          <w:b/>
          <w:bCs/>
          <w:color w:val="2E4D50"/>
          <w:sz w:val="18"/>
          <w:szCs w:val="18"/>
        </w:rPr>
        <w:br/>
      </w:r>
      <w:r>
        <w:rPr>
          <w:rFonts w:ascii="Arial" w:hAnsi="Arial" w:cs="Arial"/>
          <w:color w:val="2E4D50"/>
          <w:sz w:val="18"/>
          <w:szCs w:val="18"/>
        </w:rPr>
        <w:t>по желанию клиента, в ворота можно вставить овальные или прямоугольные окна </w:t>
      </w:r>
      <w:r>
        <w:rPr>
          <w:rStyle w:val="apple-converted-space"/>
          <w:rFonts w:ascii="Arial" w:hAnsi="Arial" w:cs="Arial"/>
          <w:color w:val="2E4D50"/>
          <w:sz w:val="18"/>
          <w:szCs w:val="18"/>
        </w:rPr>
        <w:t> </w:t>
      </w:r>
      <w:r>
        <w:rPr>
          <w:rFonts w:ascii="Arial" w:hAnsi="Arial" w:cs="Arial"/>
          <w:color w:val="404040"/>
          <w:sz w:val="18"/>
          <w:szCs w:val="18"/>
        </w:rPr>
        <w:t>с немецким акриловым стеклопакетом</w:t>
      </w:r>
      <w:r>
        <w:rPr>
          <w:rStyle w:val="apple-converted-space"/>
          <w:rFonts w:ascii="Arial" w:hAnsi="Arial" w:cs="Arial"/>
          <w:color w:val="404040"/>
          <w:sz w:val="18"/>
          <w:szCs w:val="18"/>
        </w:rPr>
        <w:t> </w:t>
      </w:r>
      <w:r>
        <w:rPr>
          <w:rFonts w:ascii="Arial" w:hAnsi="Arial" w:cs="Arial"/>
          <w:color w:val="404040"/>
          <w:sz w:val="18"/>
          <w:szCs w:val="18"/>
        </w:rPr>
        <w:t>“</w:t>
      </w:r>
      <w:r>
        <w:rPr>
          <w:rFonts w:ascii="Arial" w:hAnsi="Arial" w:cs="Arial"/>
          <w:color w:val="404040"/>
          <w:sz w:val="18"/>
          <w:szCs w:val="18"/>
          <w:lang w:val="lt-LT"/>
        </w:rPr>
        <w:t>F</w:t>
      </w:r>
      <w:proofErr w:type="spellStart"/>
      <w:r>
        <w:rPr>
          <w:rFonts w:ascii="Arial" w:hAnsi="Arial" w:cs="Arial"/>
          <w:color w:val="404040"/>
          <w:sz w:val="18"/>
          <w:szCs w:val="18"/>
        </w:rPr>
        <w:t>lexi-glass</w:t>
      </w:r>
      <w:proofErr w:type="spellEnd"/>
      <w:r>
        <w:rPr>
          <w:rFonts w:ascii="Arial" w:hAnsi="Arial" w:cs="Arial"/>
          <w:color w:val="404040"/>
          <w:sz w:val="18"/>
          <w:szCs w:val="18"/>
        </w:rPr>
        <w:t>”.</w:t>
      </w:r>
      <w:r>
        <w:rPr>
          <w:rStyle w:val="apple-converted-space"/>
          <w:rFonts w:ascii="Arial" w:hAnsi="Arial" w:cs="Arial"/>
          <w:color w:val="404040"/>
          <w:sz w:val="18"/>
          <w:szCs w:val="18"/>
        </w:rPr>
        <w:t> </w:t>
      </w:r>
      <w:r>
        <w:rPr>
          <w:rFonts w:ascii="Arial" w:hAnsi="Arial" w:cs="Arial"/>
          <w:color w:val="2E4D50"/>
          <w:sz w:val="18"/>
          <w:szCs w:val="18"/>
        </w:rPr>
        <w:t>Такая конструкция окон обеспечивает отличную изоляцию и натуральное освещение в помещение.</w:t>
      </w:r>
      <w:r>
        <w:rPr>
          <w:rStyle w:val="apple-converted-space"/>
          <w:rFonts w:ascii="Arial" w:hAnsi="Arial" w:cs="Arial"/>
          <w:color w:val="2E4D50"/>
          <w:sz w:val="18"/>
          <w:szCs w:val="18"/>
        </w:rPr>
        <w:t> </w:t>
      </w:r>
      <w:r>
        <w:rPr>
          <w:rFonts w:ascii="TimesLT Symbol" w:hAnsi="TimesLT Symbol" w:cs="Arial"/>
          <w:color w:val="2E4D50"/>
          <w:sz w:val="18"/>
          <w:szCs w:val="18"/>
        </w:rPr>
        <w:t>&gt;&gt;</w:t>
      </w:r>
    </w:p>
    <w:p w:rsidR="0025247E" w:rsidRDefault="0025247E" w:rsidP="0025247E">
      <w:pPr>
        <w:pStyle w:val="a3"/>
        <w:spacing w:before="0" w:beforeAutospacing="0" w:after="0" w:afterAutospacing="0"/>
        <w:rPr>
          <w:rFonts w:ascii="Arial" w:hAnsi="Arial" w:cs="Arial"/>
          <w:color w:val="2E4D50"/>
          <w:sz w:val="18"/>
          <w:szCs w:val="18"/>
        </w:rPr>
      </w:pPr>
      <w:r>
        <w:rPr>
          <w:rStyle w:val="a4"/>
          <w:rFonts w:ascii="Arial" w:hAnsi="Arial" w:cs="Arial"/>
          <w:color w:val="2E4D50"/>
          <w:sz w:val="18"/>
          <w:szCs w:val="18"/>
        </w:rPr>
        <w:t>Цвет ворот:</w:t>
      </w:r>
      <w:r>
        <w:rPr>
          <w:rStyle w:val="apple-converted-space"/>
          <w:rFonts w:ascii="Arial" w:hAnsi="Arial" w:cs="Arial"/>
          <w:b/>
          <w:bCs/>
          <w:color w:val="2E4D50"/>
          <w:sz w:val="18"/>
          <w:szCs w:val="18"/>
        </w:rPr>
        <w:t> </w:t>
      </w:r>
      <w:r>
        <w:rPr>
          <w:rFonts w:ascii="Arial" w:hAnsi="Arial" w:cs="Arial"/>
          <w:b/>
          <w:bCs/>
          <w:color w:val="2E4D50"/>
          <w:sz w:val="18"/>
          <w:szCs w:val="18"/>
        </w:rPr>
        <w:br/>
      </w:r>
      <w:r>
        <w:rPr>
          <w:rFonts w:ascii="Arial" w:hAnsi="Arial" w:cs="Arial"/>
          <w:color w:val="2E4D50"/>
          <w:sz w:val="18"/>
          <w:szCs w:val="18"/>
        </w:rPr>
        <w:t>стандартные цвета - белый, темно-серый, коричневый и серебристый. По желанию клиента возможна покраска в другие цвета по палитре RAL. Особенно популярны панели с имитацией под золотой дуб или красного дерева.  </w:t>
      </w:r>
      <w:r>
        <w:rPr>
          <w:rStyle w:val="apple-converted-space"/>
          <w:rFonts w:ascii="Arial" w:hAnsi="Arial" w:cs="Arial"/>
          <w:color w:val="2E4D50"/>
          <w:sz w:val="18"/>
          <w:szCs w:val="18"/>
        </w:rPr>
        <w:t> </w:t>
      </w:r>
      <w:r>
        <w:rPr>
          <w:rFonts w:ascii="TimesLT Symbol" w:hAnsi="TimesLT Symbol" w:cs="Arial"/>
          <w:color w:val="2E4D50"/>
          <w:sz w:val="18"/>
          <w:szCs w:val="18"/>
        </w:rPr>
        <w:t>&gt;&gt;</w:t>
      </w:r>
    </w:p>
    <w:p w:rsidR="0025247E" w:rsidRDefault="0025247E" w:rsidP="0025247E">
      <w:pPr>
        <w:pStyle w:val="a3"/>
        <w:spacing w:before="0" w:beforeAutospacing="0" w:after="0" w:afterAutospacing="0"/>
        <w:rPr>
          <w:rFonts w:ascii="Arial" w:hAnsi="Arial" w:cs="Arial"/>
          <w:color w:val="2E4D50"/>
          <w:sz w:val="18"/>
          <w:szCs w:val="18"/>
        </w:rPr>
      </w:pPr>
      <w:r>
        <w:rPr>
          <w:rStyle w:val="a4"/>
          <w:rFonts w:ascii="Arial" w:hAnsi="Arial" w:cs="Arial"/>
          <w:color w:val="2E4D50"/>
          <w:sz w:val="18"/>
          <w:szCs w:val="18"/>
        </w:rPr>
        <w:t>Управление воротами:</w:t>
      </w:r>
      <w:r>
        <w:rPr>
          <w:rFonts w:ascii="Arial" w:hAnsi="Arial" w:cs="Arial"/>
          <w:color w:val="2E4D50"/>
          <w:sz w:val="18"/>
          <w:szCs w:val="18"/>
        </w:rPr>
        <w:br/>
        <w:t>Можно выбрать механическое или автоматическое управление для ворот. Действие торсионного механизма обеспечивает легкий и бесшумный ход ворот</w:t>
      </w:r>
      <w:r>
        <w:rPr>
          <w:rFonts w:ascii="Arial" w:hAnsi="Arial" w:cs="Arial"/>
          <w:color w:val="2E4D50"/>
          <w:sz w:val="18"/>
          <w:szCs w:val="18"/>
        </w:rPr>
        <w:t xml:space="preserve">, тем не </w:t>
      </w:r>
      <w:proofErr w:type="gramStart"/>
      <w:r>
        <w:rPr>
          <w:rFonts w:ascii="Arial" w:hAnsi="Arial" w:cs="Arial"/>
          <w:color w:val="2E4D50"/>
          <w:sz w:val="18"/>
          <w:szCs w:val="18"/>
        </w:rPr>
        <w:t>менее</w:t>
      </w:r>
      <w:proofErr w:type="gramEnd"/>
      <w:r>
        <w:rPr>
          <w:rFonts w:ascii="Arial" w:hAnsi="Arial" w:cs="Arial"/>
          <w:color w:val="2E4D50"/>
          <w:sz w:val="18"/>
          <w:szCs w:val="18"/>
        </w:rPr>
        <w:t xml:space="preserve"> ощущение безопас</w:t>
      </w:r>
      <w:bookmarkStart w:id="0" w:name="_GoBack"/>
      <w:bookmarkEnd w:id="0"/>
      <w:r>
        <w:rPr>
          <w:rFonts w:ascii="Arial" w:hAnsi="Arial" w:cs="Arial"/>
          <w:color w:val="2E4D50"/>
          <w:sz w:val="18"/>
          <w:szCs w:val="18"/>
        </w:rPr>
        <w:t>ности и полного комфорта обеспечивает автоматический привод для ворот с дистанционным управлением.  </w:t>
      </w:r>
      <w:r>
        <w:rPr>
          <w:rFonts w:ascii="TimesLT Symbol" w:hAnsi="TimesLT Symbol" w:cs="Arial"/>
          <w:color w:val="2E4D50"/>
          <w:sz w:val="18"/>
          <w:szCs w:val="18"/>
        </w:rPr>
        <w:t>&gt;&gt;</w:t>
      </w:r>
    </w:p>
    <w:p w:rsidR="001E7BA2" w:rsidRDefault="001E7BA2"/>
    <w:sectPr w:rsidR="001E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LT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7E"/>
    <w:rsid w:val="001E7BA2"/>
    <w:rsid w:val="002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47E"/>
    <w:rPr>
      <w:b/>
      <w:bCs/>
    </w:rPr>
  </w:style>
  <w:style w:type="character" w:customStyle="1" w:styleId="apple-converted-space">
    <w:name w:val="apple-converted-space"/>
    <w:basedOn w:val="a0"/>
    <w:rsid w:val="00252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47E"/>
    <w:rPr>
      <w:b/>
      <w:bCs/>
    </w:rPr>
  </w:style>
  <w:style w:type="character" w:customStyle="1" w:styleId="apple-converted-space">
    <w:name w:val="apple-converted-space"/>
    <w:basedOn w:val="a0"/>
    <w:rsid w:val="0025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2016-01-16T12:39:00Z</dcterms:created>
  <dcterms:modified xsi:type="dcterms:W3CDTF">2016-01-16T12:40:00Z</dcterms:modified>
</cp:coreProperties>
</file>